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5322"/>
      </w:tblGrid>
      <w:tr w:rsidR="006815B4" w:rsidRPr="00F83FAB" w:rsidTr="0095312A">
        <w:tc>
          <w:tcPr>
            <w:tcW w:w="3750" w:type="dxa"/>
            <w:hideMark/>
          </w:tcPr>
          <w:p w:rsidR="006815B4" w:rsidRPr="00020216" w:rsidRDefault="006815B4" w:rsidP="00953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20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Velkommen til MOMARKENRITTET:</w:t>
            </w:r>
          </w:p>
          <w:p w:rsidR="002C7FF9" w:rsidRPr="00020216" w:rsidRDefault="002C7FF9" w:rsidP="00953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</w:p>
          <w:p w:rsidR="002C7FF9" w:rsidRPr="00020216" w:rsidRDefault="002C7FF9" w:rsidP="00953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</w:p>
          <w:p w:rsidR="002C7FF9" w:rsidRPr="00020216" w:rsidRDefault="002C7FF9" w:rsidP="00953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</w:p>
          <w:p w:rsidR="002C7FF9" w:rsidRPr="00020216" w:rsidRDefault="002C7FF9" w:rsidP="00953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</w:p>
          <w:p w:rsidR="00DF5434" w:rsidRDefault="00DF5434" w:rsidP="00953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</w:p>
          <w:p w:rsidR="00DF5434" w:rsidRDefault="00DF5434" w:rsidP="00953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</w:p>
          <w:p w:rsidR="002C7FF9" w:rsidRPr="00020216" w:rsidRDefault="002C7FF9" w:rsidP="00953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20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Frister: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DF5434" w:rsidRDefault="006E6F95" w:rsidP="0095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Eidsberg travkjørerselskap</w:t>
            </w:r>
            <w:r w:rsidR="006E227F"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og Østfold </w:t>
            </w:r>
            <w:proofErr w:type="spellStart"/>
            <w:r w:rsidR="006E227F"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turhestforening</w:t>
            </w:r>
            <w:proofErr w:type="spellEnd"/>
            <w:r w:rsidR="006815B4"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inviterer til </w:t>
            </w:r>
            <w:proofErr w:type="spellStart"/>
            <w:r w:rsidR="006E227F"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turritt</w:t>
            </w:r>
            <w:proofErr w:type="spellEnd"/>
            <w:r w:rsidR="006E227F"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/</w:t>
            </w:r>
            <w:r w:rsidR="006815B4"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distanseritt fra Momarken travbane i Østfold</w:t>
            </w:r>
            <w:r w:rsidR="00DF543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, søndag 3.september</w:t>
            </w:r>
            <w:r w:rsidR="006815B4"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.</w:t>
            </w:r>
            <w:r w:rsidR="00DF543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Oppmøte klokka 1000. Starttidspunkt klokka 1200.</w:t>
            </w:r>
          </w:p>
          <w:p w:rsidR="006815B4" w:rsidRPr="00020216" w:rsidRDefault="00DF5434" w:rsidP="00953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Det settes opp en egen </w:t>
            </w:r>
            <w:r w:rsidR="006E227F"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ponni</w:t>
            </w:r>
            <w:r w:rsidR="006815B4"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rittklasse på travbanen.</w:t>
            </w:r>
            <w:r w:rsidR="006815B4" w:rsidRPr="00020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7FF9" w:rsidRPr="00020216" w:rsidRDefault="002C7FF9" w:rsidP="00953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2"/>
              <w:gridCol w:w="1425"/>
            </w:tblGrid>
            <w:tr w:rsidR="002C7FF9" w:rsidRPr="00020216" w:rsidTr="0095312A">
              <w:tc>
                <w:tcPr>
                  <w:tcW w:w="1875" w:type="dxa"/>
                  <w:vAlign w:val="center"/>
                  <w:hideMark/>
                </w:tcPr>
                <w:p w:rsidR="002C7FF9" w:rsidRPr="00020216" w:rsidRDefault="002C7FF9" w:rsidP="009531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nb-NO"/>
                    </w:rPr>
                  </w:pPr>
                  <w:r w:rsidRPr="000202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nb-NO"/>
                    </w:rPr>
                    <w:t>Påmelding: Sidsel Kjeve, thyfaksen@gmail.com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7FF9" w:rsidRPr="00020216" w:rsidRDefault="002C7FF9" w:rsidP="009531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nb-NO"/>
                    </w:rPr>
                  </w:pPr>
                  <w:proofErr w:type="gramStart"/>
                  <w:r w:rsidRPr="000202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nb-NO"/>
                    </w:rPr>
                    <w:t>27.08.2017</w:t>
                  </w:r>
                  <w:proofErr w:type="gramEnd"/>
                  <w:r w:rsidRPr="000202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nb-NO"/>
                    </w:rPr>
                    <w:t xml:space="preserve"> 23:59</w:t>
                  </w:r>
                </w:p>
              </w:tc>
            </w:tr>
            <w:tr w:rsidR="002C7FF9" w:rsidRPr="00020216" w:rsidTr="0095312A">
              <w:tc>
                <w:tcPr>
                  <w:tcW w:w="0" w:type="auto"/>
                  <w:gridSpan w:val="2"/>
                  <w:vAlign w:val="center"/>
                  <w:hideMark/>
                </w:tcPr>
                <w:p w:rsidR="002C7FF9" w:rsidRPr="00020216" w:rsidRDefault="002C7FF9" w:rsidP="006E6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nb-NO"/>
                    </w:rPr>
                  </w:pPr>
                  <w:r w:rsidRPr="000202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nb-NO"/>
                    </w:rPr>
                    <w:t>(</w:t>
                  </w:r>
                  <w:r w:rsidR="006E6F95" w:rsidRPr="000202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nb-NO"/>
                    </w:rPr>
                    <w:t>Påmelding</w:t>
                  </w:r>
                  <w:r w:rsidRPr="000202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nb-NO"/>
                    </w:rPr>
                    <w:t xml:space="preserve"> er ikke godkjent før bekreftelse er mottatt per e-post.)</w:t>
                  </w:r>
                </w:p>
              </w:tc>
            </w:tr>
            <w:tr w:rsidR="002C7FF9" w:rsidRPr="00020216" w:rsidTr="006E6F95">
              <w:tc>
                <w:tcPr>
                  <w:tcW w:w="3000" w:type="dxa"/>
                  <w:vAlign w:val="center"/>
                </w:tcPr>
                <w:p w:rsidR="002C7FF9" w:rsidRPr="00020216" w:rsidRDefault="002C7FF9" w:rsidP="009531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nb-NO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2C7FF9" w:rsidRPr="00020216" w:rsidRDefault="002C7FF9" w:rsidP="009531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nb-NO"/>
                    </w:rPr>
                  </w:pPr>
                </w:p>
              </w:tc>
            </w:tr>
          </w:tbl>
          <w:p w:rsidR="00F33F28" w:rsidRPr="00020216" w:rsidRDefault="00F33F28" w:rsidP="00F3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20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Organisasjonskomite:</w:t>
            </w:r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</w:t>
            </w:r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br/>
              <w:t xml:space="preserve">Østfold </w:t>
            </w:r>
            <w:proofErr w:type="spellStart"/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Turhestforening</w:t>
            </w:r>
            <w:proofErr w:type="spellEnd"/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v Øyvind </w:t>
            </w:r>
            <w:proofErr w:type="spellStart"/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Gryteland</w:t>
            </w:r>
            <w:proofErr w:type="spellEnd"/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 </w:t>
            </w:r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br/>
              <w:t xml:space="preserve">Ekeberg </w:t>
            </w:r>
            <w:proofErr w:type="spellStart"/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Rideklubb</w:t>
            </w:r>
            <w:proofErr w:type="spellEnd"/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v Merethe </w:t>
            </w:r>
            <w:proofErr w:type="spellStart"/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Holby</w:t>
            </w:r>
            <w:proofErr w:type="spellEnd"/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</w:t>
            </w:r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br/>
              <w:t>Eidsberg travkjørerselskap v/Sidsel Kjeve</w:t>
            </w:r>
          </w:p>
          <w:p w:rsidR="00F33F28" w:rsidRPr="00020216" w:rsidRDefault="00F33F28" w:rsidP="00F3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Råde og Onsøy </w:t>
            </w:r>
            <w:proofErr w:type="spellStart"/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rideklubb</w:t>
            </w:r>
            <w:proofErr w:type="spellEnd"/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v/Tommy Husebye</w:t>
            </w:r>
          </w:p>
          <w:p w:rsidR="00F33F28" w:rsidRPr="00020216" w:rsidRDefault="00F33F28" w:rsidP="00F3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Eidsberg </w:t>
            </w:r>
            <w:proofErr w:type="spellStart"/>
            <w:proofErr w:type="gramStart"/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rideklubb</w:t>
            </w:r>
            <w:proofErr w:type="spellEnd"/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 v</w:t>
            </w:r>
            <w:proofErr w:type="gramEnd"/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/Emma Johansen</w:t>
            </w:r>
          </w:p>
          <w:p w:rsidR="006815B4" w:rsidRPr="00020216" w:rsidRDefault="006815B4" w:rsidP="0095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</w:p>
          <w:p w:rsidR="006E6F95" w:rsidRPr="00020216" w:rsidRDefault="006815B4" w:rsidP="0095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20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Sikkerhet:</w:t>
            </w:r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Alle ryttere under 16 år må bruke </w:t>
            </w:r>
            <w:proofErr w:type="spellStart"/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sikkerhetsvest</w:t>
            </w:r>
            <w:proofErr w:type="spellEnd"/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under rittet. Hester som sparker skal ha rød sløyfe i halen. Hingster skal ha </w:t>
            </w:r>
            <w:proofErr w:type="spellStart"/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hingstemerke</w:t>
            </w:r>
            <w:proofErr w:type="spellEnd"/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i hodelaget</w:t>
            </w:r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br/>
            </w:r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br/>
            </w:r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br/>
            </w:r>
            <w:r w:rsidRPr="00020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Vaksiner</w:t>
            </w:r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: </w:t>
            </w:r>
            <w:r w:rsidR="006E6F95"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Alle må vise </w:t>
            </w:r>
            <w:proofErr w:type="spellStart"/>
            <w:r w:rsidR="006E6F95"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hestepass</w:t>
            </w:r>
            <w:proofErr w:type="spellEnd"/>
            <w:r w:rsidR="006E6F95"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og gyldig vaksinasjonsattest.</w:t>
            </w:r>
          </w:p>
          <w:p w:rsidR="006E6F95" w:rsidRPr="00020216" w:rsidRDefault="006E6F95" w:rsidP="0095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</w:p>
          <w:p w:rsidR="006815B4" w:rsidRPr="00020216" w:rsidRDefault="006815B4" w:rsidP="0095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br/>
            </w:r>
            <w:r w:rsidRPr="00020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Reglement</w:t>
            </w:r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:</w:t>
            </w:r>
            <w:r w:rsidR="006E6F95"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</w:t>
            </w:r>
            <w:r w:rsidR="006E227F"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alle deltakere rir på eget ansvar. Rittet følger reglene til NRYF og alle som deltar er ansvarlig for å sette seg inn i dette. Se; </w:t>
            </w:r>
            <w:hyperlink r:id="rId5" w:history="1">
              <w:r w:rsidR="006E227F" w:rsidRPr="00020216">
                <w:rPr>
                  <w:rStyle w:val="Hyperkobling"/>
                  <w:rFonts w:ascii="Times New Roman" w:eastAsia="Times New Roman" w:hAnsi="Times New Roman" w:cs="Times New Roman"/>
                  <w:sz w:val="28"/>
                  <w:szCs w:val="28"/>
                  <w:lang w:eastAsia="nb-NO"/>
                </w:rPr>
                <w:t>http://www.rytter.no/wp-content/uploads/2014/12/reglement_kr-viii-2015-endringer-synlig.pdf</w:t>
              </w:r>
            </w:hyperlink>
            <w:r w:rsidR="006E227F"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</w:t>
            </w:r>
            <w:r w:rsidR="006E6F95"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Nærmere orientering gis på ryttermøtet før </w:t>
            </w:r>
            <w:proofErr w:type="spellStart"/>
            <w:r w:rsidR="006E6F95"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start</w:t>
            </w:r>
            <w:proofErr w:type="gramStart"/>
            <w:r w:rsidR="003918C4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.</w:t>
            </w:r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Dommer</w:t>
            </w:r>
            <w:proofErr w:type="spellEnd"/>
            <w:proofErr w:type="gramEnd"/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og starttidspunkt settes opp senere.</w:t>
            </w:r>
          </w:p>
          <w:p w:rsidR="006815B4" w:rsidRPr="00020216" w:rsidRDefault="006815B4" w:rsidP="0095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</w:p>
          <w:p w:rsidR="006815B4" w:rsidRPr="00020216" w:rsidRDefault="006815B4" w:rsidP="0095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20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 xml:space="preserve">Forbehold: </w:t>
            </w:r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Vi forbeholder oss rett til å begrense antall startende, samt endre på løypa og tidspunkt for rittet.</w:t>
            </w:r>
          </w:p>
        </w:tc>
      </w:tr>
      <w:tr w:rsidR="006815B4" w:rsidRPr="00F83FAB" w:rsidTr="0095312A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6815B4" w:rsidRPr="00020216" w:rsidRDefault="006815B4" w:rsidP="0095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</w:p>
        </w:tc>
      </w:tr>
      <w:tr w:rsidR="006815B4" w:rsidRPr="00F83FAB" w:rsidTr="0095312A">
        <w:tc>
          <w:tcPr>
            <w:tcW w:w="3750" w:type="dxa"/>
            <w:hideMark/>
          </w:tcPr>
          <w:p w:rsidR="006815B4" w:rsidRPr="00020216" w:rsidRDefault="006815B4" w:rsidP="00953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20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Stevneavgifter: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815B4" w:rsidRPr="00020216" w:rsidRDefault="006815B4" w:rsidP="00A1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Betales til kto.nr:</w:t>
            </w:r>
            <w:r w:rsidR="006E227F"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1020 20 94533</w:t>
            </w:r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  </w:t>
            </w:r>
          </w:p>
          <w:p w:rsidR="006815B4" w:rsidRPr="00020216" w:rsidRDefault="006815B4" w:rsidP="00A1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Senest innen </w:t>
            </w:r>
            <w:proofErr w:type="gramStart"/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31.08.2017</w:t>
            </w:r>
            <w:proofErr w:type="gramEnd"/>
          </w:p>
          <w:p w:rsidR="006815B4" w:rsidRPr="00020216" w:rsidRDefault="006815B4" w:rsidP="00A1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Beløp kr 200,- </w:t>
            </w:r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br/>
            </w:r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br/>
            </w:r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br/>
              <w:t>OBS: Dobbel startavgift ved etteranmeldelse</w:t>
            </w:r>
          </w:p>
        </w:tc>
      </w:tr>
      <w:tr w:rsidR="006815B4" w:rsidRPr="00F83FAB" w:rsidTr="0095312A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6815B4" w:rsidRPr="00020216" w:rsidRDefault="006815B4" w:rsidP="0095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</w:p>
        </w:tc>
      </w:tr>
      <w:tr w:rsidR="006815B4" w:rsidRPr="00F83FAB" w:rsidTr="0095312A">
        <w:tc>
          <w:tcPr>
            <w:tcW w:w="3750" w:type="dxa"/>
            <w:hideMark/>
          </w:tcPr>
          <w:p w:rsidR="006815B4" w:rsidRPr="00020216" w:rsidRDefault="006815B4" w:rsidP="00953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20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Oppstallingsforhold: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815B4" w:rsidRPr="00020216" w:rsidRDefault="006815B4" w:rsidP="0039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Oppstalling på Momarken</w:t>
            </w:r>
            <w:r w:rsidR="006E227F"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må meldes og spilt/boks vil bli tildelt med nummer. K</w:t>
            </w:r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ontakt </w:t>
            </w:r>
            <w:hyperlink r:id="rId6" w:history="1">
              <w:r w:rsidR="00F26DC5" w:rsidRPr="001239B8">
                <w:rPr>
                  <w:rStyle w:val="Hyperkobling"/>
                  <w:rFonts w:ascii="Times New Roman" w:eastAsia="Times New Roman" w:hAnsi="Times New Roman" w:cs="Times New Roman"/>
                  <w:sz w:val="28"/>
                  <w:szCs w:val="28"/>
                  <w:lang w:eastAsia="nb-NO"/>
                </w:rPr>
                <w:t>thyfaksen@gmail.com</w:t>
              </w:r>
            </w:hyperlink>
            <w:r w:rsidR="00F26DC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for</w:t>
            </w:r>
            <w:bookmarkStart w:id="0" w:name="_GoBack"/>
            <w:bookmarkEnd w:id="0"/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oppstalling.</w:t>
            </w:r>
          </w:p>
        </w:tc>
      </w:tr>
      <w:tr w:rsidR="006815B4" w:rsidRPr="00F83FAB" w:rsidTr="0095312A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6815B4" w:rsidRPr="00020216" w:rsidRDefault="006815B4" w:rsidP="0095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</w:p>
        </w:tc>
      </w:tr>
      <w:tr w:rsidR="006815B4" w:rsidRPr="00F83FAB" w:rsidTr="0095312A">
        <w:tc>
          <w:tcPr>
            <w:tcW w:w="3750" w:type="dxa"/>
            <w:hideMark/>
          </w:tcPr>
          <w:p w:rsidR="006815B4" w:rsidRPr="00020216" w:rsidRDefault="006815B4" w:rsidP="00953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20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Baneforhold: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815B4" w:rsidRPr="00020216" w:rsidRDefault="006815B4" w:rsidP="00953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Distanserittet </w:t>
            </w:r>
            <w:proofErr w:type="gramStart"/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starter  i</w:t>
            </w:r>
            <w:proofErr w:type="gramEnd"/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løpsbanen</w:t>
            </w:r>
            <w:proofErr w:type="spellEnd"/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på Momarken, før ekvipasjene forlater banen og krysser </w:t>
            </w:r>
            <w:proofErr w:type="spellStart"/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Vandugbakken</w:t>
            </w:r>
            <w:proofErr w:type="spellEnd"/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(rv-22). Etter </w:t>
            </w:r>
            <w:proofErr w:type="spellStart"/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</w:t>
            </w:r>
            <w:proofErr w:type="spellEnd"/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km gjennom Østreng boligfelt følger rytterne en </w:t>
            </w:r>
            <w:proofErr w:type="spellStart"/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utrafikkert</w:t>
            </w:r>
            <w:proofErr w:type="spellEnd"/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grusvei til </w:t>
            </w:r>
            <w:proofErr w:type="spellStart"/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Folkenborg</w:t>
            </w:r>
            <w:proofErr w:type="spellEnd"/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Her passeres jernbanelinjen via </w:t>
            </w:r>
            <w:proofErr w:type="spellStart"/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Småbruveien</w:t>
            </w:r>
            <w:proofErr w:type="spellEnd"/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for så å ta av </w:t>
            </w:r>
            <w:proofErr w:type="spellStart"/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Skjørtvetveien</w:t>
            </w:r>
            <w:proofErr w:type="spellEnd"/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som er nok en grusvei med fine forhold for alle hastigheter. Ruten følger </w:t>
            </w:r>
            <w:proofErr w:type="spellStart"/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Skjørtvedtveien</w:t>
            </w:r>
            <w:proofErr w:type="spellEnd"/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til Berg gård, der en drøy kilometer går over </w:t>
            </w:r>
            <w:proofErr w:type="spellStart"/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nytreskede</w:t>
            </w:r>
            <w:proofErr w:type="spellEnd"/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jorder, før rytterne ankommer </w:t>
            </w:r>
            <w:proofErr w:type="spellStart"/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Sameia</w:t>
            </w:r>
            <w:proofErr w:type="spellEnd"/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et større skogsområde. Ruten følger her en smal </w:t>
            </w:r>
            <w:proofErr w:type="spellStart"/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skogssti</w:t>
            </w:r>
            <w:proofErr w:type="spellEnd"/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hvor det anbefales å skritte, før rytterne ankommer </w:t>
            </w:r>
            <w:proofErr w:type="spellStart"/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Smerkerud</w:t>
            </w:r>
            <w:proofErr w:type="spellEnd"/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gård, hvor vi setter ut vann til hestene. Fra </w:t>
            </w:r>
            <w:proofErr w:type="spellStart"/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Smerkerud</w:t>
            </w:r>
            <w:proofErr w:type="spellEnd"/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fortsetter rittet på en grusvei uten biltrafikk, som vanligvis brukes til travtrening før rytterne ankommer Holm gård. Rittet fortsetter så opp </w:t>
            </w:r>
            <w:proofErr w:type="spellStart"/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Jahrenveien</w:t>
            </w:r>
            <w:proofErr w:type="spellEnd"/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til Jahren gård. Fin grusvei med noe stigning. Fra Jahren gård fortsetter rittet på jordene til Jahren og Holt gård, før rittet fortsetter tilbake til Berg, for deretter å gå rake veien over jordene tilbake til Flaten og retur samme vei som man kom. Rittet avsluttes i </w:t>
            </w:r>
            <w:proofErr w:type="spellStart"/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løpsbanen</w:t>
            </w:r>
            <w:proofErr w:type="spellEnd"/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med dommerkontroll i vekta i søndre sving. Total lengde 20 kilometer.</w:t>
            </w:r>
          </w:p>
          <w:p w:rsidR="006815B4" w:rsidRPr="00020216" w:rsidRDefault="006815B4" w:rsidP="00953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815B4" w:rsidRPr="00020216" w:rsidRDefault="006815B4" w:rsidP="0095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Grunneierne har gitt tilsagn om at rittet 3.september kan foregå, </w:t>
            </w:r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under forutsetning av at jordene er tresket, og ryttere tar tilbørlig hensyn til landbruksdrift, folk og fe</w:t>
            </w:r>
            <w:r w:rsidRPr="00020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815B4" w:rsidRPr="00F83FAB" w:rsidTr="0095312A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6815B4" w:rsidRPr="00020216" w:rsidRDefault="006815B4" w:rsidP="0095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</w:p>
        </w:tc>
      </w:tr>
      <w:tr w:rsidR="006815B4" w:rsidRPr="00F83FAB" w:rsidTr="0095312A">
        <w:tc>
          <w:tcPr>
            <w:tcW w:w="3750" w:type="dxa"/>
            <w:hideMark/>
          </w:tcPr>
          <w:p w:rsidR="006815B4" w:rsidRPr="00020216" w:rsidRDefault="006815B4" w:rsidP="00953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20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Kontaktpersoner for stevnet: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815B4" w:rsidRPr="00020216" w:rsidRDefault="006815B4" w:rsidP="006E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Sekretariat: </w:t>
            </w:r>
            <w:r w:rsidR="006E227F"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Sidsel Kjeve, 911 84 092</w:t>
            </w:r>
          </w:p>
          <w:p w:rsidR="006E227F" w:rsidRPr="00020216" w:rsidRDefault="006E227F" w:rsidP="006E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Øivind </w:t>
            </w:r>
            <w:proofErr w:type="spellStart"/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Gryteland</w:t>
            </w:r>
            <w:proofErr w:type="spellEnd"/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, 924 53 527</w:t>
            </w:r>
          </w:p>
        </w:tc>
      </w:tr>
      <w:tr w:rsidR="006815B4" w:rsidRPr="00F83FAB" w:rsidTr="0095312A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6815B4" w:rsidRPr="00020216" w:rsidRDefault="006815B4" w:rsidP="0095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</w:p>
        </w:tc>
      </w:tr>
      <w:tr w:rsidR="006815B4" w:rsidRPr="00F83FAB" w:rsidTr="0095312A">
        <w:tc>
          <w:tcPr>
            <w:tcW w:w="3750" w:type="dxa"/>
            <w:hideMark/>
          </w:tcPr>
          <w:p w:rsidR="006815B4" w:rsidRPr="00020216" w:rsidRDefault="006815B4" w:rsidP="00953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202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Internettside: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815B4" w:rsidRPr="00020216" w:rsidRDefault="006815B4" w:rsidP="0095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2021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www.ridestier.no</w:t>
            </w:r>
          </w:p>
        </w:tc>
      </w:tr>
      <w:tr w:rsidR="006815B4" w:rsidRPr="00F83FAB" w:rsidTr="0095312A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6815B4" w:rsidRPr="00020216" w:rsidRDefault="006815B4" w:rsidP="0095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</w:p>
        </w:tc>
      </w:tr>
      <w:tr w:rsidR="006815B4" w:rsidRPr="00F83FAB" w:rsidTr="002C7FF9">
        <w:tc>
          <w:tcPr>
            <w:tcW w:w="3750" w:type="dxa"/>
          </w:tcPr>
          <w:p w:rsidR="006815B4" w:rsidRPr="00F83FAB" w:rsidRDefault="006815B4" w:rsidP="009531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</w:tcPr>
          <w:p w:rsidR="006815B4" w:rsidRPr="00F83FAB" w:rsidRDefault="006815B4" w:rsidP="0095312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</w:tbl>
    <w:p w:rsidR="00A168B4" w:rsidRDefault="00A168B4" w:rsidP="00A168B4"/>
    <w:p w:rsidR="00F736B4" w:rsidRDefault="00F736B4"/>
    <w:sectPr w:rsidR="00F7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B4"/>
    <w:rsid w:val="00020216"/>
    <w:rsid w:val="002C7FF9"/>
    <w:rsid w:val="003918C4"/>
    <w:rsid w:val="006815B4"/>
    <w:rsid w:val="006E227F"/>
    <w:rsid w:val="006E6F95"/>
    <w:rsid w:val="009C6A3E"/>
    <w:rsid w:val="00A168B4"/>
    <w:rsid w:val="00DF5434"/>
    <w:rsid w:val="00F26DC5"/>
    <w:rsid w:val="00F33F28"/>
    <w:rsid w:val="00F7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B4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168B4"/>
    <w:rPr>
      <w:strike w:val="0"/>
      <w:dstrike w:val="0"/>
      <w:color w:val="7F33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B4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168B4"/>
    <w:rPr>
      <w:strike w:val="0"/>
      <w:dstrike w:val="0"/>
      <w:color w:val="7F33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yfaksen@gmail.com" TargetMode="External"/><Relationship Id="rId5" Type="http://schemas.openxmlformats.org/officeDocument/2006/relationships/hyperlink" Target="http://www.rytter.no/wp-content/uploads/2014/12/reglement_kr-viii-2015-endringer-synli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513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</dc:creator>
  <cp:lastModifiedBy>Øivind</cp:lastModifiedBy>
  <cp:revision>9</cp:revision>
  <dcterms:created xsi:type="dcterms:W3CDTF">2017-06-05T11:49:00Z</dcterms:created>
  <dcterms:modified xsi:type="dcterms:W3CDTF">2017-06-07T10:24:00Z</dcterms:modified>
</cp:coreProperties>
</file>