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E7" w:rsidRDefault="00D325DA" w:rsidP="00D325DA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  <w:r w:rsidR="00AB4E7E">
        <w:rPr>
          <w:sz w:val="26"/>
          <w:szCs w:val="26"/>
        </w:rPr>
        <w:tab/>
      </w:r>
      <w:r w:rsidR="00AB4E7E">
        <w:rPr>
          <w:sz w:val="26"/>
          <w:szCs w:val="26"/>
        </w:rPr>
        <w:tab/>
      </w:r>
      <w:r w:rsidR="00AB4E7E">
        <w:rPr>
          <w:sz w:val="26"/>
          <w:szCs w:val="26"/>
        </w:rPr>
        <w:tab/>
      </w:r>
    </w:p>
    <w:p w:rsidR="003555E7" w:rsidRDefault="003555E7">
      <w:pPr>
        <w:rPr>
          <w:sz w:val="26"/>
          <w:szCs w:val="26"/>
        </w:rPr>
      </w:pPr>
      <w:r>
        <w:rPr>
          <w:sz w:val="26"/>
          <w:szCs w:val="26"/>
        </w:rPr>
        <w:t>Konstituering.</w:t>
      </w:r>
    </w:p>
    <w:p w:rsidR="003555E7" w:rsidRDefault="00402AEC">
      <w:pPr>
        <w:rPr>
          <w:sz w:val="26"/>
          <w:szCs w:val="26"/>
        </w:rPr>
      </w:pPr>
      <w:r>
        <w:rPr>
          <w:sz w:val="26"/>
          <w:szCs w:val="26"/>
        </w:rPr>
        <w:t xml:space="preserve">Dagens praksis er at 1. vara får alle styredokumenter slik at han/hun har relevant informasjon når han/hun møter ved forfall. </w:t>
      </w:r>
      <w:r w:rsidR="003555E7">
        <w:rPr>
          <w:sz w:val="26"/>
          <w:szCs w:val="26"/>
        </w:rPr>
        <w:t xml:space="preserve">Styret drøftet om man skulle endre praksis </w:t>
      </w:r>
      <w:r>
        <w:rPr>
          <w:sz w:val="26"/>
          <w:szCs w:val="26"/>
        </w:rPr>
        <w:t xml:space="preserve">ved at 1. vara innkalles til alle styremøter. Styret vedtok enstemmig at man skulle fortsette dagens praksis, men at også 2. vara får styredokumenter tilsendt fast. 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Godkjenning av referat fra forrige møte.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Referatet ble enstemmig godkjent uten merknader.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221ECB" w:rsidRDefault="00221ECB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744395" w:rsidRDefault="00C66E2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Luftegårder – det ble avtalt befaring i forkant av neste styremøte for å se på mulige egnede steder på </w:t>
      </w:r>
      <w:proofErr w:type="spellStart"/>
      <w:r>
        <w:rPr>
          <w:sz w:val="26"/>
          <w:szCs w:val="26"/>
        </w:rPr>
        <w:t>ØLS’s</w:t>
      </w:r>
      <w:proofErr w:type="spellEnd"/>
      <w:r>
        <w:rPr>
          <w:sz w:val="26"/>
          <w:szCs w:val="26"/>
        </w:rPr>
        <w:t xml:space="preserve"> område.</w:t>
      </w:r>
    </w:p>
    <w:p w:rsidR="00C66E25" w:rsidRDefault="00C66E2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Utglidninger i støttemuren mellom salmakeri og </w:t>
      </w:r>
      <w:proofErr w:type="gramStart"/>
      <w:r>
        <w:rPr>
          <w:sz w:val="26"/>
          <w:szCs w:val="26"/>
        </w:rPr>
        <w:t>stallkroa</w:t>
      </w:r>
      <w:r w:rsidR="006969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er</w:t>
      </w:r>
      <w:proofErr w:type="gramEnd"/>
      <w:r>
        <w:rPr>
          <w:sz w:val="26"/>
          <w:szCs w:val="26"/>
        </w:rPr>
        <w:t xml:space="preserve"> utbedret midlertidig.</w:t>
      </w:r>
    </w:p>
    <w:p w:rsidR="00C66E25" w:rsidRDefault="00C66E2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Råte/fuktskader på vegg utstillingshaller – omfang og utbedringsmuligheter kartlegges nærmere.</w:t>
      </w:r>
    </w:p>
    <w:p w:rsidR="00C66E25" w:rsidRDefault="00C66E25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Utlysning av </w:t>
      </w:r>
      <w:proofErr w:type="gramStart"/>
      <w:r>
        <w:rPr>
          <w:sz w:val="26"/>
          <w:szCs w:val="26"/>
        </w:rPr>
        <w:t>stallenhet  som</w:t>
      </w:r>
      <w:proofErr w:type="gramEnd"/>
      <w:r>
        <w:rPr>
          <w:sz w:val="26"/>
          <w:szCs w:val="26"/>
        </w:rPr>
        <w:t xml:space="preserve"> Per Oleg Midtfjeld har sagt opp.</w:t>
      </w:r>
    </w:p>
    <w:p w:rsidR="0046573D" w:rsidRDefault="0046573D" w:rsidP="00221ECB">
      <w:pPr>
        <w:pStyle w:val="Listeavsnitt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Ombygging og oppussing </w:t>
      </w:r>
      <w:proofErr w:type="spellStart"/>
      <w:r>
        <w:rPr>
          <w:sz w:val="26"/>
          <w:szCs w:val="26"/>
        </w:rPr>
        <w:t>stallkro</w:t>
      </w:r>
      <w:proofErr w:type="spellEnd"/>
      <w:r>
        <w:rPr>
          <w:sz w:val="26"/>
          <w:szCs w:val="26"/>
        </w:rPr>
        <w:t xml:space="preserve"> som nærmer seg sluttføring.</w:t>
      </w:r>
    </w:p>
    <w:p w:rsidR="0046573D" w:rsidRPr="0046573D" w:rsidRDefault="0046573D" w:rsidP="0046573D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Regnskapsrapport pr mars.</w:t>
      </w:r>
    </w:p>
    <w:p w:rsidR="0079067A" w:rsidRDefault="0079067A" w:rsidP="0079067A">
      <w:pPr>
        <w:rPr>
          <w:sz w:val="26"/>
          <w:szCs w:val="26"/>
        </w:rPr>
      </w:pPr>
      <w:r>
        <w:rPr>
          <w:sz w:val="26"/>
          <w:szCs w:val="26"/>
        </w:rPr>
        <w:t>Rapporten med kommentarer ble tatt til etterretning.</w:t>
      </w:r>
    </w:p>
    <w:p w:rsidR="0079067A" w:rsidRDefault="0046573D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 xml:space="preserve"> - bevilgningssak</w:t>
      </w:r>
      <w:r w:rsidR="0079067A">
        <w:rPr>
          <w:sz w:val="26"/>
          <w:szCs w:val="26"/>
        </w:rPr>
        <w:t>.</w:t>
      </w:r>
    </w:p>
    <w:p w:rsidR="0046573D" w:rsidRDefault="0046573D" w:rsidP="0079067A">
      <w:pPr>
        <w:rPr>
          <w:sz w:val="26"/>
          <w:szCs w:val="26"/>
        </w:rPr>
      </w:pPr>
      <w:r>
        <w:rPr>
          <w:sz w:val="26"/>
          <w:szCs w:val="26"/>
        </w:rPr>
        <w:t>Anbud er gjennomført og tilbydere er valgt.</w:t>
      </w:r>
      <w:r w:rsidR="00082BAF">
        <w:rPr>
          <w:sz w:val="26"/>
          <w:szCs w:val="26"/>
        </w:rPr>
        <w:t xml:space="preserve"> Budsjettet, inklusive nytt utstyrsskifterom, er på 1 mill. kr.</w:t>
      </w:r>
    </w:p>
    <w:p w:rsidR="00082BAF" w:rsidRDefault="00082BAF" w:rsidP="0079067A">
      <w:pPr>
        <w:rPr>
          <w:sz w:val="26"/>
          <w:szCs w:val="26"/>
        </w:rPr>
      </w:pPr>
      <w:r>
        <w:rPr>
          <w:sz w:val="26"/>
          <w:szCs w:val="26"/>
        </w:rPr>
        <w:t xml:space="preserve">Styret besluttet enstemmig å bevilge inntil 1 mill. kr til ny </w:t>
      </w:r>
      <w:proofErr w:type="spellStart"/>
      <w:r>
        <w:rPr>
          <w:sz w:val="26"/>
          <w:szCs w:val="26"/>
        </w:rPr>
        <w:t>gjestestall</w:t>
      </w:r>
      <w:proofErr w:type="spellEnd"/>
      <w:r>
        <w:rPr>
          <w:sz w:val="26"/>
          <w:szCs w:val="26"/>
        </w:rPr>
        <w:t>.</w:t>
      </w:r>
    </w:p>
    <w:p w:rsidR="00785C96" w:rsidRDefault="00785C96" w:rsidP="00785C96">
      <w:pPr>
        <w:rPr>
          <w:sz w:val="26"/>
          <w:szCs w:val="26"/>
        </w:rPr>
      </w:pPr>
      <w:proofErr w:type="spellStart"/>
      <w:r w:rsidRPr="00785C96">
        <w:rPr>
          <w:sz w:val="26"/>
          <w:szCs w:val="26"/>
        </w:rPr>
        <w:t>Momarkenfestivalen</w:t>
      </w:r>
      <w:proofErr w:type="spellEnd"/>
      <w:r w:rsidRPr="00785C96">
        <w:rPr>
          <w:sz w:val="26"/>
          <w:szCs w:val="26"/>
        </w:rPr>
        <w:t>.</w:t>
      </w:r>
    </w:p>
    <w:p w:rsidR="00B819E8" w:rsidRPr="00082BAF" w:rsidRDefault="00B819E8" w:rsidP="00082BAF">
      <w:pPr>
        <w:rPr>
          <w:sz w:val="26"/>
          <w:szCs w:val="26"/>
        </w:rPr>
      </w:pPr>
      <w:r w:rsidRPr="00082BAF">
        <w:rPr>
          <w:sz w:val="26"/>
          <w:szCs w:val="26"/>
        </w:rPr>
        <w:t>Statusrapport festivalen.</w:t>
      </w:r>
    </w:p>
    <w:p w:rsidR="00785C96" w:rsidRDefault="00785C96" w:rsidP="00785C96">
      <w:pPr>
        <w:rPr>
          <w:sz w:val="26"/>
          <w:szCs w:val="26"/>
        </w:rPr>
      </w:pPr>
      <w:r>
        <w:rPr>
          <w:sz w:val="26"/>
          <w:szCs w:val="26"/>
        </w:rPr>
        <w:t>Det ble gitt en statusrapport om festivalen. Når det gjelder avtaleforslaget fra ØLS om overskudd respektive underskudd,</w:t>
      </w:r>
      <w:r w:rsidR="009B5406">
        <w:rPr>
          <w:sz w:val="26"/>
          <w:szCs w:val="26"/>
        </w:rPr>
        <w:t xml:space="preserve"> var styret enig i deling av </w:t>
      </w:r>
      <w:proofErr w:type="spellStart"/>
      <w:r w:rsidR="009B5406">
        <w:rPr>
          <w:sz w:val="26"/>
          <w:szCs w:val="26"/>
        </w:rPr>
        <w:lastRenderedPageBreak/>
        <w:t>underskuddsforpliktelsene</w:t>
      </w:r>
      <w:proofErr w:type="spellEnd"/>
      <w:r w:rsidR="009B5406">
        <w:rPr>
          <w:sz w:val="26"/>
          <w:szCs w:val="26"/>
        </w:rPr>
        <w:t xml:space="preserve"> med 30 % ØLS med en maksgrense på 300.000.-, 70 % Momarken. Styret mente samme brøk burde gjelde for deling av eventuelt overskudd. Hver av partene disponerer sin andel, men partene kan også avtale felles vedlikeholds- og oppgraderingsprosjekter.</w:t>
      </w:r>
    </w:p>
    <w:p w:rsidR="006F6D8C" w:rsidRDefault="006F6D8C" w:rsidP="00B819E8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B819E8" w:rsidRPr="00B819E8" w:rsidRDefault="00082BAF" w:rsidP="00B819E8">
      <w:pPr>
        <w:rPr>
          <w:sz w:val="26"/>
          <w:szCs w:val="26"/>
        </w:rPr>
      </w:pPr>
      <w:r>
        <w:rPr>
          <w:sz w:val="26"/>
          <w:szCs w:val="26"/>
        </w:rPr>
        <w:t>Installasjon av varmepumper i Karjolen vil bli utredet.</w:t>
      </w:r>
    </w:p>
    <w:sectPr w:rsidR="00B819E8" w:rsidRPr="00B8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E1E"/>
    <w:multiLevelType w:val="hybridMultilevel"/>
    <w:tmpl w:val="4D74BDD0"/>
    <w:lvl w:ilvl="0" w:tplc="1D8E4B3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41511E"/>
    <w:multiLevelType w:val="hybridMultilevel"/>
    <w:tmpl w:val="67127B0E"/>
    <w:lvl w:ilvl="0" w:tplc="BB44A1A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0030E8"/>
    <w:multiLevelType w:val="hybridMultilevel"/>
    <w:tmpl w:val="50A08E28"/>
    <w:lvl w:ilvl="0" w:tplc="D6C6EE4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55331DC"/>
    <w:multiLevelType w:val="hybridMultilevel"/>
    <w:tmpl w:val="5268C3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7E"/>
    <w:rsid w:val="00024D74"/>
    <w:rsid w:val="00082BAF"/>
    <w:rsid w:val="0016349C"/>
    <w:rsid w:val="00171D4E"/>
    <w:rsid w:val="001D3E31"/>
    <w:rsid w:val="001F4D71"/>
    <w:rsid w:val="002051D7"/>
    <w:rsid w:val="00221ECB"/>
    <w:rsid w:val="002C6DD2"/>
    <w:rsid w:val="003555E7"/>
    <w:rsid w:val="003921E0"/>
    <w:rsid w:val="003976F7"/>
    <w:rsid w:val="00402AEC"/>
    <w:rsid w:val="0046573D"/>
    <w:rsid w:val="00536AB9"/>
    <w:rsid w:val="00536FE5"/>
    <w:rsid w:val="00563736"/>
    <w:rsid w:val="005A33E5"/>
    <w:rsid w:val="006019D0"/>
    <w:rsid w:val="006969BD"/>
    <w:rsid w:val="006C72CF"/>
    <w:rsid w:val="006E68E7"/>
    <w:rsid w:val="006F6D8C"/>
    <w:rsid w:val="00744395"/>
    <w:rsid w:val="007635EC"/>
    <w:rsid w:val="00785C96"/>
    <w:rsid w:val="0079067A"/>
    <w:rsid w:val="00816AFB"/>
    <w:rsid w:val="008A532A"/>
    <w:rsid w:val="008C7139"/>
    <w:rsid w:val="008E1485"/>
    <w:rsid w:val="008E1D49"/>
    <w:rsid w:val="00932176"/>
    <w:rsid w:val="009B1F73"/>
    <w:rsid w:val="009B5406"/>
    <w:rsid w:val="00A131B6"/>
    <w:rsid w:val="00A22AB5"/>
    <w:rsid w:val="00A25694"/>
    <w:rsid w:val="00A67EA8"/>
    <w:rsid w:val="00AB4E7E"/>
    <w:rsid w:val="00B433B0"/>
    <w:rsid w:val="00B72FFE"/>
    <w:rsid w:val="00B819E8"/>
    <w:rsid w:val="00C00B67"/>
    <w:rsid w:val="00C13C8E"/>
    <w:rsid w:val="00C66E25"/>
    <w:rsid w:val="00D325DA"/>
    <w:rsid w:val="00DC1773"/>
    <w:rsid w:val="00DF0D3B"/>
    <w:rsid w:val="00E12AC5"/>
    <w:rsid w:val="00E2197E"/>
    <w:rsid w:val="00E22E9E"/>
    <w:rsid w:val="00E6571D"/>
    <w:rsid w:val="00F73234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5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2013-05-06T07:33:00Z</cp:lastPrinted>
  <dcterms:created xsi:type="dcterms:W3CDTF">2013-05-06T07:33:00Z</dcterms:created>
  <dcterms:modified xsi:type="dcterms:W3CDTF">2013-05-06T07:33:00Z</dcterms:modified>
</cp:coreProperties>
</file>