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5D" w:rsidRDefault="00100D5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11412" w:rsidRDefault="001A4FEF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100D5D">
        <w:rPr>
          <w:sz w:val="26"/>
          <w:szCs w:val="26"/>
        </w:rPr>
        <w:t>styremøte</w:t>
      </w:r>
      <w:r>
        <w:rPr>
          <w:sz w:val="26"/>
          <w:szCs w:val="26"/>
        </w:rPr>
        <w:t xml:space="preserve">r </w:t>
      </w:r>
      <w:r w:rsidR="00100D5D">
        <w:rPr>
          <w:sz w:val="26"/>
          <w:szCs w:val="26"/>
        </w:rPr>
        <w:t xml:space="preserve"> nr. </w:t>
      </w:r>
      <w:r w:rsidR="002A2A8B">
        <w:rPr>
          <w:sz w:val="26"/>
          <w:szCs w:val="26"/>
        </w:rPr>
        <w:t>9</w:t>
      </w:r>
      <w:r w:rsidR="00100D5D">
        <w:rPr>
          <w:sz w:val="26"/>
          <w:szCs w:val="26"/>
        </w:rPr>
        <w:t>-13 i Momarken</w:t>
      </w:r>
      <w:r>
        <w:rPr>
          <w:sz w:val="26"/>
          <w:szCs w:val="26"/>
        </w:rPr>
        <w:t>-selskapene 2</w:t>
      </w:r>
      <w:r w:rsidR="002A2A8B">
        <w:rPr>
          <w:sz w:val="26"/>
          <w:szCs w:val="26"/>
        </w:rPr>
        <w:t>6</w:t>
      </w:r>
      <w:r w:rsidR="00100D5D">
        <w:rPr>
          <w:sz w:val="26"/>
          <w:szCs w:val="26"/>
        </w:rPr>
        <w:t>-0</w:t>
      </w:r>
      <w:r w:rsidR="002A2A8B">
        <w:rPr>
          <w:sz w:val="26"/>
          <w:szCs w:val="26"/>
        </w:rPr>
        <w:t>9</w:t>
      </w:r>
      <w:r w:rsidR="00100D5D">
        <w:rPr>
          <w:sz w:val="26"/>
          <w:szCs w:val="26"/>
        </w:rPr>
        <w:t xml:space="preserve"> på selskapets kontor. Samtlige styremedlemmer var til stede. Fra administrasjonen møtte daglig leder Knut Ekhaugen.</w:t>
      </w:r>
    </w:p>
    <w:p w:rsidR="008D68B9" w:rsidRDefault="001A4FEF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1A4FEF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D68B9" w:rsidRDefault="008D68B9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D68B9" w:rsidRDefault="00D26ED7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Omsetningsrapport pr uke </w:t>
      </w:r>
      <w:r w:rsidR="009B323C">
        <w:rPr>
          <w:sz w:val="26"/>
          <w:szCs w:val="26"/>
        </w:rPr>
        <w:t>3</w:t>
      </w:r>
      <w:r w:rsidR="00270F4B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F70E74" w:rsidRDefault="00270F4B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Budsjettprosess med tidsplan 2014</w:t>
      </w:r>
      <w:r w:rsidR="00F70E74">
        <w:rPr>
          <w:sz w:val="26"/>
          <w:szCs w:val="26"/>
        </w:rPr>
        <w:t>.</w:t>
      </w:r>
    </w:p>
    <w:p w:rsidR="00F70E74" w:rsidRDefault="00F70E74" w:rsidP="008D68B9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Terminliste 2014. Momarken ønsker flest mulig kveldstrav på vår faste ukedag: tirsdag. Vi </w:t>
      </w:r>
      <w:r w:rsidR="00270F4B">
        <w:rPr>
          <w:sz w:val="26"/>
          <w:szCs w:val="26"/>
        </w:rPr>
        <w:t>fikk tildelt to</w:t>
      </w:r>
      <w:r>
        <w:rPr>
          <w:sz w:val="26"/>
          <w:szCs w:val="26"/>
        </w:rPr>
        <w:t xml:space="preserve"> flere tirsdager på bekostning av søndag</w:t>
      </w:r>
      <w:r w:rsidR="00270F4B">
        <w:rPr>
          <w:sz w:val="26"/>
          <w:szCs w:val="26"/>
        </w:rPr>
        <w:t xml:space="preserve"> og lunsjtrav</w:t>
      </w:r>
      <w:r>
        <w:rPr>
          <w:sz w:val="26"/>
          <w:szCs w:val="26"/>
        </w:rPr>
        <w:t>.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Regnskapsrapport pr</w:t>
      </w:r>
      <w:r w:rsidR="00EC6731">
        <w:rPr>
          <w:sz w:val="26"/>
          <w:szCs w:val="26"/>
        </w:rPr>
        <w:t xml:space="preserve"> august</w:t>
      </w:r>
      <w:r>
        <w:rPr>
          <w:sz w:val="26"/>
          <w:szCs w:val="26"/>
        </w:rPr>
        <w:t xml:space="preserve">. </w:t>
      </w:r>
    </w:p>
    <w:p w:rsidR="00D26ED7" w:rsidRDefault="00D26ED7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 og ble gjennomgått på møtet.</w:t>
      </w:r>
      <w:r w:rsidR="00270F4B">
        <w:rPr>
          <w:sz w:val="26"/>
          <w:szCs w:val="26"/>
        </w:rPr>
        <w:t xml:space="preserve"> Sum driftskostnader ekskl. premier er som budsjettert men provisjonsinntektene er 180’ under budsjett pga omsetningssvikt og endret produktmix med lavere produktbidrag. Det er derfor et resultatavvik lik svikten i provisjonsinntektene.</w:t>
      </w:r>
    </w:p>
    <w:p w:rsidR="00BC2C13" w:rsidRDefault="00BC2C13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971993" w:rsidRDefault="00971993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Prosjekt Banedrift.</w:t>
      </w:r>
    </w:p>
    <w:p w:rsidR="00971993" w:rsidRDefault="005123EC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Prosjektet bygger nå på «Addendum» vedtatt i DNT-styret. Daglige ledere Jarlsberg, Drammen, Biri og Momarken har under utarbeidelse et notat til sine respektive styrer som ble gjennomgått på møtet. Styret mente at viktige og nødvendige avklaringer om ansvarsforhold</w:t>
      </w:r>
      <w:r w:rsidR="00EC6731">
        <w:rPr>
          <w:sz w:val="26"/>
          <w:szCs w:val="26"/>
        </w:rPr>
        <w:t xml:space="preserve"> mellom sentral Banedrift og DS-styrene ikke er avklart i «Addendum» og vil bli drøftet i nevnte notat sammen med en vurdering av det skisserte innsparingspotensiale. Gjennomgang av svenske erfaringer med tilsvarende sentraliseringstiltak siste 10 år vil også bli dokumentert.</w:t>
      </w:r>
    </w:p>
    <w:p w:rsidR="00971993" w:rsidRDefault="00971993" w:rsidP="00D26ED7">
      <w:pPr>
        <w:ind w:left="360"/>
        <w:rPr>
          <w:sz w:val="26"/>
          <w:szCs w:val="26"/>
        </w:rPr>
      </w:pPr>
    </w:p>
    <w:p w:rsidR="00BC2C13" w:rsidRDefault="001A4FEF" w:rsidP="001A4FE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22617E">
        <w:rPr>
          <w:sz w:val="26"/>
          <w:szCs w:val="26"/>
        </w:rPr>
        <w:t>Hjemmeside/Facebook.</w:t>
      </w:r>
    </w:p>
    <w:p w:rsidR="0022617E" w:rsidRDefault="0022617E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Det var utarbeidet et notat om dagens aktiviteter og framtidsplaner.</w:t>
      </w:r>
    </w:p>
    <w:p w:rsidR="00971993" w:rsidRDefault="0022617E" w:rsidP="000E6A5B">
      <w:pPr>
        <w:ind w:left="360"/>
        <w:rPr>
          <w:sz w:val="26"/>
          <w:szCs w:val="26"/>
        </w:rPr>
      </w:pPr>
      <w:r>
        <w:rPr>
          <w:sz w:val="26"/>
          <w:szCs w:val="26"/>
        </w:rPr>
        <w:t>Styret mente det var gjort en god jobb</w:t>
      </w:r>
      <w:r w:rsidR="001A4FEF">
        <w:rPr>
          <w:sz w:val="26"/>
          <w:szCs w:val="26"/>
        </w:rPr>
        <w:t xml:space="preserve"> fra engasjert ekstern assistanse</w:t>
      </w:r>
      <w:r>
        <w:rPr>
          <w:sz w:val="26"/>
          <w:szCs w:val="26"/>
        </w:rPr>
        <w:t xml:space="preserve">, men at tiden er moden for at sports/markedssjef overtar ansvaret fra nyttår. </w:t>
      </w:r>
      <w:r w:rsidR="00971993">
        <w:rPr>
          <w:sz w:val="26"/>
          <w:szCs w:val="26"/>
        </w:rPr>
        <w:t>I disse effektiviseringstider er kostnadsbesparelser et viktig moment.</w:t>
      </w:r>
    </w:p>
    <w:p w:rsidR="000E6A5B" w:rsidRDefault="000E6A5B" w:rsidP="000E6A5B">
      <w:pPr>
        <w:ind w:left="360"/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7C3FE8" w:rsidRDefault="000E6A5B" w:rsidP="000E6A5B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Jostein Grav refererte fra </w:t>
      </w:r>
      <w:r w:rsidR="00971993">
        <w:rPr>
          <w:sz w:val="26"/>
          <w:szCs w:val="26"/>
        </w:rPr>
        <w:t>siste møte i Landsrådet. Videre ble referert fra høstkonferansen 21-09.</w:t>
      </w:r>
    </w:p>
    <w:p w:rsidR="007C3FE8" w:rsidRDefault="007C3FE8" w:rsidP="000E6A5B">
      <w:pPr>
        <w:ind w:left="36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D50D2A" w:rsidRDefault="00A43E84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En rekke forhold som går på manglende orden/ryddighet i stallområdet ble påpekt. Administrasjonen ble pålagt å gjennomføre ryddetiltak og innføre rutiner som kvalitetssikrer at TV’er i stallområdet </w:t>
      </w:r>
      <w:r w:rsidR="0069414A">
        <w:rPr>
          <w:sz w:val="26"/>
          <w:szCs w:val="26"/>
        </w:rPr>
        <w:t>fungerer og at hesteeiertribunen er rengjort før løpsdager.</w:t>
      </w:r>
    </w:p>
    <w:p w:rsidR="0069414A" w:rsidRDefault="0069414A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Administrasjonen ble påminnet om Momarkenprofilert arbeidstøy for banemannskap.</w:t>
      </w:r>
    </w:p>
    <w:p w:rsidR="0069414A" w:rsidRPr="00D26ED7" w:rsidRDefault="006F0860" w:rsidP="00D26ED7">
      <w:pPr>
        <w:ind w:left="360"/>
        <w:rPr>
          <w:sz w:val="26"/>
          <w:szCs w:val="26"/>
        </w:rPr>
      </w:pPr>
      <w:r>
        <w:rPr>
          <w:sz w:val="26"/>
          <w:szCs w:val="26"/>
        </w:rPr>
        <w:t>Styret ønsket i</w:t>
      </w:r>
      <w:r w:rsidR="0069414A">
        <w:rPr>
          <w:sz w:val="26"/>
          <w:szCs w:val="26"/>
        </w:rPr>
        <w:t>nformasjon om tiltak som gjennomføres ifm Oaks, jfr sak nr. 4 på siste styremøte</w:t>
      </w:r>
      <w:r>
        <w:rPr>
          <w:sz w:val="26"/>
          <w:szCs w:val="26"/>
        </w:rPr>
        <w:t>.</w:t>
      </w:r>
      <w:r w:rsidR="0069414A">
        <w:rPr>
          <w:sz w:val="26"/>
          <w:szCs w:val="26"/>
        </w:rPr>
        <w:t xml:space="preserve"> </w:t>
      </w:r>
    </w:p>
    <w:sectPr w:rsidR="0069414A" w:rsidRPr="00D2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014"/>
    <w:multiLevelType w:val="hybridMultilevel"/>
    <w:tmpl w:val="26C00C48"/>
    <w:lvl w:ilvl="0" w:tplc="6366D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C04FE"/>
    <w:multiLevelType w:val="hybridMultilevel"/>
    <w:tmpl w:val="A0A66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D"/>
    <w:rsid w:val="00013680"/>
    <w:rsid w:val="00087E4C"/>
    <w:rsid w:val="000E6A5B"/>
    <w:rsid w:val="00100D5D"/>
    <w:rsid w:val="001A4FEF"/>
    <w:rsid w:val="0022617E"/>
    <w:rsid w:val="00270F4B"/>
    <w:rsid w:val="002970CB"/>
    <w:rsid w:val="002A2A8B"/>
    <w:rsid w:val="005123EC"/>
    <w:rsid w:val="005F6F3E"/>
    <w:rsid w:val="0069414A"/>
    <w:rsid w:val="006F0860"/>
    <w:rsid w:val="00711412"/>
    <w:rsid w:val="007A34E6"/>
    <w:rsid w:val="007C3FE8"/>
    <w:rsid w:val="008D68B9"/>
    <w:rsid w:val="008F19F8"/>
    <w:rsid w:val="00971993"/>
    <w:rsid w:val="009B323C"/>
    <w:rsid w:val="00A241F6"/>
    <w:rsid w:val="00A43E84"/>
    <w:rsid w:val="00A6540D"/>
    <w:rsid w:val="00B07B54"/>
    <w:rsid w:val="00BC2C13"/>
    <w:rsid w:val="00C56A7E"/>
    <w:rsid w:val="00C81A41"/>
    <w:rsid w:val="00D26ED7"/>
    <w:rsid w:val="00D50D2A"/>
    <w:rsid w:val="00DF44A6"/>
    <w:rsid w:val="00DF46C5"/>
    <w:rsid w:val="00EC6731"/>
    <w:rsid w:val="00F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2013-09-27T08:54:00Z</cp:lastPrinted>
  <dcterms:created xsi:type="dcterms:W3CDTF">2013-09-30T06:49:00Z</dcterms:created>
  <dcterms:modified xsi:type="dcterms:W3CDTF">2013-09-30T06:53:00Z</dcterms:modified>
</cp:coreProperties>
</file>