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D3273" w14:textId="77777777" w:rsidR="00EB2FAC" w:rsidRDefault="00EB2FAC" w:rsidP="00EB2FAC">
      <w:r>
        <w:t>Harald Aase starter opp som daglig leder i Momarken Toto AS og AS Momarken Travbane 1. november. – Vi står foran et omfattende jubileumsår samtidig som travet skal gjennom en betydelig omorganisering. Vi er glade for å få med Aase på laget som skal utvikle både travsporten og vårt anlegg videre, sier styreleder i selskapene, Bjørn Ingar Strøm.</w:t>
      </w:r>
    </w:p>
    <w:p w14:paraId="6F45442F" w14:textId="77777777" w:rsidR="00EB2FAC" w:rsidRDefault="00EB2FAC" w:rsidP="00EB2FAC"/>
    <w:p w14:paraId="4F55BA2E" w14:textId="77777777" w:rsidR="00EB2FAC" w:rsidRDefault="00EB2FAC" w:rsidP="00EB2FAC"/>
    <w:p w14:paraId="26D46156" w14:textId="77777777" w:rsidR="00EB2FAC" w:rsidRDefault="00EB2FAC" w:rsidP="00EB2FAC">
      <w:r>
        <w:t xml:space="preserve">Harald Aase, opprinnelig fra Sandefjord, har vært bosatt i Indre Østfold siden 1985. Han har 30 års erfaring fra mediebransjen og dessuten vært politisk aktiv og engasjert i organisasjonsarbeid. Blant annet i Skiptvet Travselskap og Østfold Travforbund. Aase driver i dag selskapet </w:t>
      </w:r>
      <w:proofErr w:type="spellStart"/>
      <w:r>
        <w:t>Member</w:t>
      </w:r>
      <w:proofErr w:type="spellEnd"/>
      <w:r>
        <w:t xml:space="preserve"> Media AS. </w:t>
      </w:r>
    </w:p>
    <w:p w14:paraId="3CA6E5ED" w14:textId="77777777" w:rsidR="00EB2FAC" w:rsidRDefault="00EB2FAC" w:rsidP="00EB2FAC">
      <w:r>
        <w:t xml:space="preserve">– Harald Aases bakgrunn og erfaring dekker våre definerte krav i stillingsutlysningen og hans presentasjon av egne ideer og tiltak gjør oss optimistiske for fremtiden. </w:t>
      </w:r>
      <w:r>
        <w:br/>
        <w:t xml:space="preserve"> Et sentralt mål blir å sikre at Momarken fortsatt skal være en av toppbanene i Norge.</w:t>
      </w:r>
    </w:p>
    <w:p w14:paraId="69CF8C16" w14:textId="77777777" w:rsidR="00EB2FAC" w:rsidRDefault="00EB2FAC" w:rsidP="00EB2FAC">
      <w:r>
        <w:t xml:space="preserve">Både Momarken Toto as </w:t>
      </w:r>
      <w:proofErr w:type="gramStart"/>
      <w:r>
        <w:t>og  AS</w:t>
      </w:r>
      <w:proofErr w:type="gramEnd"/>
      <w:r>
        <w:t xml:space="preserve"> Momarken Travbane AS, vil vi fortsatte å utvikle og drive videre innenfor vedtatte strategiplaner. Travbanen skal utvikles til å bli en attraktiv arena for hestesport, men også andre typer arrangement med bred publikumsappell. </w:t>
      </w:r>
    </w:p>
    <w:p w14:paraId="5A3E23C6" w14:textId="77777777" w:rsidR="00EB2FAC" w:rsidRDefault="00EB2FAC" w:rsidP="00EB2FAC"/>
    <w:p w14:paraId="1CEF3F78" w14:textId="77777777" w:rsidR="00EB2FAC" w:rsidRDefault="00EB2FAC" w:rsidP="00EB2FAC">
      <w:r>
        <w:t>Med dette som utgangspunkt lyste vi ut en stilling i halv stilling og innså dermed at vi kunne aksepterer at vi kjøper denne tjenesten i stedet for å gå for en fast ansettelse. Vi har nå et fleksibelt handlingsrom dersom våre rammebetingelser endrer seg, sier styreleder Bjørn Ingar Strøm</w:t>
      </w:r>
    </w:p>
    <w:p w14:paraId="21629E96" w14:textId="77777777" w:rsidR="00EB2FAC" w:rsidRDefault="00EB2FAC" w:rsidP="00EB2FAC"/>
    <w:p w14:paraId="5F6A989D" w14:textId="77777777" w:rsidR="00EB2FAC" w:rsidRDefault="00EB2FAC" w:rsidP="00EB2FAC">
      <w:r>
        <w:t xml:space="preserve">Harald Aase er opptatt av hele regionene løftes frem som attraktiv og har arbeidet aktivt med sentrums- og næringsutvikling i distriktet. </w:t>
      </w:r>
    </w:p>
    <w:p w14:paraId="176D9AC0" w14:textId="77777777" w:rsidR="00EB2FAC" w:rsidRDefault="00EB2FAC" w:rsidP="00EB2FAC">
      <w:r>
        <w:t xml:space="preserve">– Travsporten og Momarken Travbane har en betydelig verdi for lokalsamfunnet i Indre Østfold. Vi har en rekke flotte to- og firbeinte utøvere, dedikerte ansatte og svært mange frivillige i lag og forbund som leverer flotte produkter til hesteeiere og spillere. Spesielt viktig er det å påpeke at det gror godt i sporten. Ponniaktiviteten i Østfold er </w:t>
      </w:r>
      <w:proofErr w:type="gramStart"/>
      <w:r>
        <w:t>imponerende</w:t>
      </w:r>
      <w:proofErr w:type="gramEnd"/>
      <w:r>
        <w:t xml:space="preserve"> og vi har flere lovende unge trenere. Erfaringen representeres gjennom trenere som har levert topp nasjonale og internasjonale resultater. I sum viser dette at sport og anlegg har et potensiale for videre vekst, sier Aase.</w:t>
      </w:r>
    </w:p>
    <w:p w14:paraId="62D677D0" w14:textId="77777777" w:rsidR="00EB2FAC" w:rsidRDefault="00EB2FAC" w:rsidP="00EB2FAC"/>
    <w:p w14:paraId="58BF4C04" w14:textId="77777777" w:rsidR="00EB2FAC" w:rsidRDefault="00EB2FAC" w:rsidP="00EB2FAC">
      <w:r>
        <w:t xml:space="preserve">Aase leies ut på deltid fra selskapet </w:t>
      </w:r>
      <w:proofErr w:type="spellStart"/>
      <w:r>
        <w:t>Member</w:t>
      </w:r>
      <w:proofErr w:type="spellEnd"/>
      <w:r>
        <w:t xml:space="preserve"> Media AS.  </w:t>
      </w:r>
    </w:p>
    <w:p w14:paraId="3DD40D0B" w14:textId="77777777" w:rsidR="00EB2FAC" w:rsidRDefault="00EB2FAC" w:rsidP="00EB2FAC">
      <w:r>
        <w:t xml:space="preserve">– Selskapet har etablerte og trofaste kunder som vil følges opp av </w:t>
      </w:r>
      <w:proofErr w:type="gramStart"/>
      <w:r>
        <w:t>undertegnede</w:t>
      </w:r>
      <w:proofErr w:type="gramEnd"/>
      <w:r>
        <w:t xml:space="preserve"> og medarbeidere. Personlig må jeg strukturere hverdagen for å dekke oppgavene som daglig leder i tre selskaper. Med gode kollegaer på alle arenaer vil ser jeg frem til å gå løs på nye oppgaver.</w:t>
      </w:r>
    </w:p>
    <w:p w14:paraId="0B0545CD" w14:textId="77777777" w:rsidR="00EB2FAC" w:rsidRDefault="00EB2FAC" w:rsidP="00EB2FAC"/>
    <w:p w14:paraId="6453850A" w14:textId="77777777" w:rsidR="00EB2FAC" w:rsidRDefault="00EB2FAC" w:rsidP="00EB2FAC">
      <w:r>
        <w:t>Ytterligere informasjon</w:t>
      </w:r>
    </w:p>
    <w:p w14:paraId="7323B9FB" w14:textId="77777777" w:rsidR="00EB2FAC" w:rsidRDefault="00EB2FAC" w:rsidP="00EB2FAC">
      <w:r>
        <w:t>Bjørn Ingar Strøm, 400 39 094</w:t>
      </w:r>
    </w:p>
    <w:p w14:paraId="3CA2BADC" w14:textId="77777777" w:rsidR="00EB2FAC" w:rsidRDefault="00EB2FAC" w:rsidP="00EB2FAC">
      <w:r>
        <w:t>Harald Aase, 950 84 298</w:t>
      </w:r>
    </w:p>
    <w:p w14:paraId="49E75A52" w14:textId="77777777" w:rsidR="00EB2FAC" w:rsidRDefault="00EB2FAC" w:rsidP="00EB2FAC"/>
    <w:p w14:paraId="4B80D1CE" w14:textId="77777777" w:rsidR="00F66827" w:rsidRPr="00EB2FAC" w:rsidRDefault="00F66827" w:rsidP="00EB2FAC">
      <w:bookmarkStart w:id="0" w:name="_GoBack"/>
      <w:bookmarkEnd w:id="0"/>
    </w:p>
    <w:sectPr w:rsidR="00F66827" w:rsidRPr="00EB2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3B"/>
    <w:rsid w:val="00860739"/>
    <w:rsid w:val="00E42B3B"/>
    <w:rsid w:val="00EB2FAC"/>
    <w:rsid w:val="00F6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2CCD"/>
  <w15:chartTrackingRefBased/>
  <w15:docId w15:val="{54754809-296A-4277-BADC-DADB7482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2B3B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1AFD7153574EA2FBA27A645F9536" ma:contentTypeVersion="11" ma:contentTypeDescription="Create a new document." ma:contentTypeScope="" ma:versionID="b20410cca17166268b9006c98ca9791f">
  <xsd:schema xmlns:xsd="http://www.w3.org/2001/XMLSchema" xmlns:xs="http://www.w3.org/2001/XMLSchema" xmlns:p="http://schemas.microsoft.com/office/2006/metadata/properties" xmlns:ns3="457477e6-a369-433b-8efd-bd7898235ba2" xmlns:ns4="05d18bf1-ad8b-4d17-85e9-dfba6f284b4d" targetNamespace="http://schemas.microsoft.com/office/2006/metadata/properties" ma:root="true" ma:fieldsID="ee4e9aa5e22a6ef6e0189e6c6654a7ca" ns3:_="" ns4:_="">
    <xsd:import namespace="457477e6-a369-433b-8efd-bd7898235ba2"/>
    <xsd:import namespace="05d18bf1-ad8b-4d17-85e9-dfba6f284b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77e6-a369-433b-8efd-bd7898235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8bf1-ad8b-4d17-85e9-dfba6f284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EE5F3-61E0-4C0E-86E8-53FBD4BAE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477e6-a369-433b-8efd-bd7898235ba2"/>
    <ds:schemaRef ds:uri="05d18bf1-ad8b-4d17-85e9-dfba6f284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DF1C4-D9FA-4ABD-817E-2E54F1878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17905-84FD-4835-A905-41C464CC83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411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Kjeld Henning Sandem</dc:creator>
  <cp:keywords/>
  <dc:description/>
  <cp:lastModifiedBy>Kjeld Henning Sandem</cp:lastModifiedBy>
  <cp:revision>1</cp:revision>
  <dcterms:created xsi:type="dcterms:W3CDTF">2019-10-24T09:00:00Z</dcterms:created>
  <dcterms:modified xsi:type="dcterms:W3CDTF">2019-10-24T09:23:00Z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0x0101001B821AFD7153574EA2FBA27A645F9536</vt:lpwstr>
  </property>
</Properties>
</file>